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506" w:rsidRPr="00BA3029" w:rsidRDefault="00A73506" w:rsidP="00182550">
      <w:pPr>
        <w:tabs>
          <w:tab w:val="center" w:pos="7797"/>
        </w:tabs>
        <w:spacing w:after="0"/>
        <w:ind w:right="-426"/>
        <w:jc w:val="both"/>
        <w:rPr>
          <w:sz w:val="26"/>
          <w:szCs w:val="26"/>
        </w:rPr>
      </w:pPr>
      <w:r w:rsidRPr="00BA3029">
        <w:rPr>
          <w:sz w:val="26"/>
          <w:szCs w:val="26"/>
        </w:rPr>
        <w:t xml:space="preserve">ROMÂNIA </w:t>
      </w:r>
      <w:r w:rsidRPr="00BA3029">
        <w:rPr>
          <w:sz w:val="26"/>
          <w:szCs w:val="26"/>
        </w:rPr>
        <w:tab/>
        <w:t xml:space="preserve">DE ACORD </w:t>
      </w:r>
    </w:p>
    <w:p w:rsidR="00A73506" w:rsidRPr="00BA3029" w:rsidRDefault="00A73506" w:rsidP="00182550">
      <w:pPr>
        <w:tabs>
          <w:tab w:val="center" w:pos="7797"/>
        </w:tabs>
        <w:spacing w:after="0"/>
        <w:ind w:right="-426"/>
        <w:jc w:val="both"/>
        <w:rPr>
          <w:sz w:val="26"/>
          <w:szCs w:val="26"/>
        </w:rPr>
      </w:pPr>
      <w:r w:rsidRPr="00BA3029">
        <w:rPr>
          <w:bCs/>
          <w:sz w:val="26"/>
          <w:szCs w:val="26"/>
        </w:rPr>
        <w:t>JUDEŢUL HARGHITA</w:t>
      </w:r>
      <w:r w:rsidRPr="00BA3029">
        <w:rPr>
          <w:bCs/>
          <w:sz w:val="26"/>
          <w:szCs w:val="26"/>
        </w:rPr>
        <w:tab/>
      </w:r>
      <w:r w:rsidRPr="00BA3029">
        <w:rPr>
          <w:sz w:val="26"/>
          <w:szCs w:val="26"/>
        </w:rPr>
        <w:t xml:space="preserve">SECRETARUL JUDEŢULUI </w:t>
      </w:r>
    </w:p>
    <w:p w:rsidR="00A73506" w:rsidRPr="00BA3029" w:rsidRDefault="00A73506" w:rsidP="00182550">
      <w:pPr>
        <w:tabs>
          <w:tab w:val="center" w:pos="7797"/>
        </w:tabs>
        <w:spacing w:after="0"/>
        <w:ind w:right="-426"/>
        <w:jc w:val="both"/>
        <w:rPr>
          <w:sz w:val="26"/>
          <w:szCs w:val="26"/>
        </w:rPr>
      </w:pPr>
      <w:r w:rsidRPr="00BA3029">
        <w:rPr>
          <w:sz w:val="26"/>
          <w:szCs w:val="26"/>
        </w:rPr>
        <w:t xml:space="preserve">CONSILIUL JUDEŢEAN </w:t>
      </w:r>
      <w:r w:rsidRPr="00BA3029">
        <w:rPr>
          <w:sz w:val="26"/>
          <w:szCs w:val="26"/>
        </w:rPr>
        <w:tab/>
      </w:r>
      <w:proofErr w:type="spellStart"/>
      <w:r w:rsidRPr="00BA3029">
        <w:rPr>
          <w:sz w:val="26"/>
          <w:szCs w:val="26"/>
        </w:rPr>
        <w:t>Egyed</w:t>
      </w:r>
      <w:proofErr w:type="spellEnd"/>
      <w:r w:rsidRPr="00BA3029">
        <w:rPr>
          <w:sz w:val="26"/>
          <w:szCs w:val="26"/>
        </w:rPr>
        <w:t xml:space="preserve"> Árpád</w:t>
      </w:r>
    </w:p>
    <w:p w:rsidR="00A73506" w:rsidRPr="00BA3029" w:rsidRDefault="00A73506" w:rsidP="00182550">
      <w:pPr>
        <w:spacing w:after="0"/>
        <w:ind w:right="-426"/>
        <w:jc w:val="both"/>
        <w:rPr>
          <w:bCs/>
          <w:sz w:val="26"/>
          <w:szCs w:val="26"/>
        </w:rPr>
      </w:pPr>
      <w:r w:rsidRPr="00BA3029">
        <w:rPr>
          <w:bCs/>
          <w:sz w:val="26"/>
          <w:szCs w:val="26"/>
        </w:rPr>
        <w:t>Direcţia generală administraţie publică locală</w:t>
      </w:r>
    </w:p>
    <w:p w:rsidR="00A73506" w:rsidRPr="00BA3029" w:rsidRDefault="00A73506" w:rsidP="00182550">
      <w:pPr>
        <w:spacing w:after="0"/>
        <w:ind w:right="-426"/>
        <w:jc w:val="both"/>
        <w:rPr>
          <w:bCs/>
          <w:sz w:val="26"/>
          <w:szCs w:val="26"/>
        </w:rPr>
      </w:pPr>
      <w:r w:rsidRPr="00BA3029">
        <w:rPr>
          <w:bCs/>
          <w:sz w:val="26"/>
          <w:szCs w:val="26"/>
        </w:rPr>
        <w:t xml:space="preserve">Nr. </w:t>
      </w:r>
      <w:r w:rsidR="005D6555">
        <w:rPr>
          <w:bCs/>
          <w:sz w:val="26"/>
          <w:szCs w:val="26"/>
        </w:rPr>
        <w:t>20899/</w:t>
      </w:r>
      <w:r w:rsidR="00046707">
        <w:rPr>
          <w:bCs/>
          <w:sz w:val="26"/>
          <w:szCs w:val="26"/>
        </w:rPr>
        <w:t>2018</w:t>
      </w:r>
    </w:p>
    <w:p w:rsidR="00002195" w:rsidRPr="00BA3029" w:rsidRDefault="00002195" w:rsidP="00182550">
      <w:pPr>
        <w:spacing w:after="0"/>
        <w:ind w:right="-426"/>
        <w:jc w:val="both"/>
        <w:rPr>
          <w:bCs/>
          <w:sz w:val="26"/>
          <w:szCs w:val="26"/>
        </w:rPr>
      </w:pPr>
    </w:p>
    <w:p w:rsidR="00002195" w:rsidRPr="00BA3029" w:rsidRDefault="00002195" w:rsidP="00182550">
      <w:pPr>
        <w:spacing w:after="0"/>
        <w:ind w:right="-426"/>
        <w:jc w:val="both"/>
        <w:rPr>
          <w:bCs/>
          <w:sz w:val="26"/>
          <w:szCs w:val="26"/>
        </w:rPr>
      </w:pPr>
    </w:p>
    <w:p w:rsidR="00E455AA" w:rsidRPr="00BA3029" w:rsidRDefault="00A73506" w:rsidP="00E455AA">
      <w:pPr>
        <w:spacing w:after="0"/>
        <w:ind w:right="-426"/>
        <w:jc w:val="center"/>
        <w:rPr>
          <w:b/>
          <w:sz w:val="26"/>
          <w:szCs w:val="26"/>
        </w:rPr>
      </w:pPr>
      <w:r w:rsidRPr="00BA3029">
        <w:rPr>
          <w:b/>
          <w:sz w:val="26"/>
          <w:szCs w:val="26"/>
        </w:rPr>
        <w:t>RAPORT DE SPECIALITATE</w:t>
      </w:r>
    </w:p>
    <w:p w:rsidR="007551FE" w:rsidRDefault="00BA3029" w:rsidP="00DC2952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>cu privire</w:t>
      </w:r>
      <w:r w:rsidR="008D6C10">
        <w:rPr>
          <w:sz w:val="26"/>
          <w:szCs w:val="26"/>
        </w:rPr>
        <w:t xml:space="preserve"> l</w:t>
      </w:r>
      <w:r w:rsidR="004E2F9F">
        <w:rPr>
          <w:sz w:val="26"/>
          <w:szCs w:val="26"/>
        </w:rPr>
        <w:t>a proiectul de hotărâre privind</w:t>
      </w:r>
      <w:r w:rsidR="00046707">
        <w:rPr>
          <w:sz w:val="26"/>
          <w:szCs w:val="26"/>
        </w:rPr>
        <w:t xml:space="preserve"> </w:t>
      </w:r>
      <w:r w:rsidR="00BD6C10">
        <w:rPr>
          <w:sz w:val="26"/>
          <w:szCs w:val="26"/>
        </w:rPr>
        <w:t xml:space="preserve">aprobarea modificării </w:t>
      </w:r>
      <w:r w:rsidR="00046707">
        <w:rPr>
          <w:sz w:val="26"/>
          <w:szCs w:val="26"/>
        </w:rPr>
        <w:t>Hotărârii Consiliului Județean Harghita nr.119/2010 privind aprobarea Regulamentului de organizare și funcționare, Organigramei și Statului de funcții ale Școlii Populare de Artă și Meserii a Județului Harghita</w:t>
      </w:r>
      <w:r w:rsidR="00BD6C10">
        <w:rPr>
          <w:sz w:val="26"/>
          <w:szCs w:val="26"/>
        </w:rPr>
        <w:t>, cu modificările și completările ulterioare</w:t>
      </w:r>
    </w:p>
    <w:p w:rsidR="00046707" w:rsidRDefault="00046707" w:rsidP="00E455AA">
      <w:pPr>
        <w:spacing w:after="0"/>
        <w:jc w:val="both"/>
        <w:rPr>
          <w:sz w:val="26"/>
          <w:szCs w:val="26"/>
        </w:rPr>
      </w:pPr>
    </w:p>
    <w:p w:rsidR="007551FE" w:rsidRDefault="00A73506" w:rsidP="00A819E1">
      <w:pPr>
        <w:spacing w:after="0"/>
        <w:ind w:firstLine="708"/>
        <w:jc w:val="both"/>
        <w:rPr>
          <w:sz w:val="26"/>
          <w:szCs w:val="26"/>
        </w:rPr>
      </w:pPr>
      <w:r w:rsidRPr="00F91728">
        <w:rPr>
          <w:sz w:val="26"/>
          <w:szCs w:val="26"/>
        </w:rPr>
        <w:t xml:space="preserve">Prin Expunerea de motive </w:t>
      </w:r>
      <w:r w:rsidR="002C3AD5" w:rsidRPr="00F91728">
        <w:rPr>
          <w:sz w:val="26"/>
          <w:szCs w:val="26"/>
        </w:rPr>
        <w:t>nr.</w:t>
      </w:r>
      <w:r w:rsidR="005D6555">
        <w:rPr>
          <w:sz w:val="26"/>
          <w:szCs w:val="26"/>
        </w:rPr>
        <w:t xml:space="preserve"> 881</w:t>
      </w:r>
      <w:r w:rsidR="00046707">
        <w:rPr>
          <w:sz w:val="26"/>
          <w:szCs w:val="26"/>
        </w:rPr>
        <w:t>/2018</w:t>
      </w:r>
      <w:r w:rsidR="002C3AD5" w:rsidRPr="00F91728">
        <w:rPr>
          <w:sz w:val="26"/>
          <w:szCs w:val="26"/>
        </w:rPr>
        <w:t xml:space="preserve"> </w:t>
      </w:r>
      <w:r w:rsidR="00DA6211">
        <w:rPr>
          <w:sz w:val="26"/>
          <w:szCs w:val="26"/>
        </w:rPr>
        <w:t>a</w:t>
      </w:r>
      <w:r w:rsidR="00DA6211" w:rsidRPr="00DA6211">
        <w:rPr>
          <w:sz w:val="26"/>
          <w:szCs w:val="26"/>
        </w:rPr>
        <w:t xml:space="preserve"> </w:t>
      </w:r>
      <w:r w:rsidR="007B1274">
        <w:rPr>
          <w:sz w:val="26"/>
          <w:szCs w:val="26"/>
        </w:rPr>
        <w:t>președintelui</w:t>
      </w:r>
      <w:r w:rsidR="00A819E1">
        <w:rPr>
          <w:sz w:val="26"/>
          <w:szCs w:val="26"/>
        </w:rPr>
        <w:t xml:space="preserve"> Consiliului Județean Harghita</w:t>
      </w:r>
      <w:r w:rsidR="00046707">
        <w:rPr>
          <w:sz w:val="26"/>
          <w:szCs w:val="26"/>
        </w:rPr>
        <w:t xml:space="preserve"> domnul</w:t>
      </w:r>
      <w:r w:rsidR="00572C0B">
        <w:rPr>
          <w:sz w:val="26"/>
          <w:szCs w:val="26"/>
        </w:rPr>
        <w:t xml:space="preserve"> </w:t>
      </w:r>
      <w:proofErr w:type="spellStart"/>
      <w:r w:rsidR="00572C0B">
        <w:rPr>
          <w:sz w:val="26"/>
          <w:szCs w:val="26"/>
        </w:rPr>
        <w:t>Borboly</w:t>
      </w:r>
      <w:proofErr w:type="spellEnd"/>
      <w:r w:rsidR="00572C0B">
        <w:rPr>
          <w:sz w:val="26"/>
          <w:szCs w:val="26"/>
        </w:rPr>
        <w:t xml:space="preserve"> Csaba</w:t>
      </w:r>
      <w:r w:rsidR="00DA6211">
        <w:rPr>
          <w:sz w:val="26"/>
          <w:szCs w:val="26"/>
          <w:lang w:val="hu-HU"/>
        </w:rPr>
        <w:t>,</w:t>
      </w:r>
      <w:r w:rsidR="00DA6211" w:rsidRPr="00DA6211">
        <w:rPr>
          <w:sz w:val="26"/>
          <w:szCs w:val="26"/>
        </w:rPr>
        <w:t xml:space="preserve"> iniţiată la propune</w:t>
      </w:r>
      <w:r w:rsidR="00572C0B">
        <w:rPr>
          <w:sz w:val="26"/>
          <w:szCs w:val="26"/>
        </w:rPr>
        <w:t xml:space="preserve">rea </w:t>
      </w:r>
      <w:r w:rsidR="00046707">
        <w:rPr>
          <w:sz w:val="26"/>
          <w:szCs w:val="26"/>
        </w:rPr>
        <w:t xml:space="preserve">Școlii Populare de Artă și Meserii a Județului Harghita, </w:t>
      </w:r>
      <w:r w:rsidR="00DA6211">
        <w:rPr>
          <w:sz w:val="26"/>
          <w:szCs w:val="26"/>
        </w:rPr>
        <w:t xml:space="preserve">se </w:t>
      </w:r>
      <w:r w:rsidR="00347A48" w:rsidRPr="00347A48">
        <w:rPr>
          <w:sz w:val="26"/>
          <w:szCs w:val="26"/>
        </w:rPr>
        <w:t>propun</w:t>
      </w:r>
      <w:r w:rsidR="00347A48">
        <w:rPr>
          <w:sz w:val="26"/>
          <w:szCs w:val="26"/>
        </w:rPr>
        <w:t>e</w:t>
      </w:r>
      <w:r w:rsidR="00A819E1">
        <w:rPr>
          <w:sz w:val="26"/>
          <w:szCs w:val="26"/>
        </w:rPr>
        <w:t xml:space="preserve"> aprobarea modificării Hotărârii Cons</w:t>
      </w:r>
      <w:r w:rsidR="005D6555">
        <w:rPr>
          <w:sz w:val="26"/>
          <w:szCs w:val="26"/>
        </w:rPr>
        <w:t>iliului Județean Harghita nr. 189/2018</w:t>
      </w:r>
      <w:r w:rsidR="00A819E1">
        <w:rPr>
          <w:sz w:val="26"/>
          <w:szCs w:val="26"/>
        </w:rPr>
        <w:t xml:space="preserve">, privind modificarea Hotărârii Consiliului Județean Harghita nr.119/2010, privind </w:t>
      </w:r>
      <w:r w:rsidR="00A53D53">
        <w:rPr>
          <w:sz w:val="26"/>
          <w:szCs w:val="26"/>
        </w:rPr>
        <w:t>aprobarea Regulamentului</w:t>
      </w:r>
      <w:r w:rsidR="00A819E1">
        <w:rPr>
          <w:sz w:val="26"/>
          <w:szCs w:val="26"/>
        </w:rPr>
        <w:t xml:space="preserve"> de organizare și funcționare, o</w:t>
      </w:r>
      <w:r w:rsidR="00A53D53">
        <w:rPr>
          <w:sz w:val="26"/>
          <w:szCs w:val="26"/>
        </w:rPr>
        <w:t>rganigramei ș</w:t>
      </w:r>
      <w:r w:rsidR="00A819E1">
        <w:rPr>
          <w:sz w:val="26"/>
          <w:szCs w:val="26"/>
        </w:rPr>
        <w:t>i s</w:t>
      </w:r>
      <w:r w:rsidR="00A53D53">
        <w:rPr>
          <w:sz w:val="26"/>
          <w:szCs w:val="26"/>
        </w:rPr>
        <w:t>tatului de funcții ale Școlii Populare de Artă și Meserii a Județului</w:t>
      </w:r>
      <w:r w:rsidR="00D045A7">
        <w:rPr>
          <w:sz w:val="26"/>
          <w:szCs w:val="26"/>
        </w:rPr>
        <w:t xml:space="preserve"> Harghita</w:t>
      </w:r>
      <w:r w:rsidR="00A819E1">
        <w:rPr>
          <w:sz w:val="26"/>
          <w:szCs w:val="26"/>
        </w:rPr>
        <w:t>.</w:t>
      </w:r>
      <w:r w:rsidR="00B91B6D">
        <w:rPr>
          <w:sz w:val="26"/>
          <w:szCs w:val="26"/>
        </w:rPr>
        <w:t xml:space="preserve"> </w:t>
      </w:r>
    </w:p>
    <w:p w:rsidR="00F4292F" w:rsidRDefault="00461A57" w:rsidP="003456B7">
      <w:pPr>
        <w:spacing w:after="0"/>
        <w:ind w:firstLine="708"/>
        <w:jc w:val="both"/>
        <w:rPr>
          <w:iCs/>
          <w:sz w:val="26"/>
          <w:szCs w:val="26"/>
        </w:rPr>
      </w:pPr>
      <w:r w:rsidRPr="00461A57">
        <w:rPr>
          <w:iCs/>
          <w:sz w:val="26"/>
          <w:szCs w:val="26"/>
        </w:rPr>
        <w:t xml:space="preserve">Pentru fundamentarea legalităţii prezentului proiect de hotărâre, iniţiatorii invocă prevederile </w:t>
      </w:r>
      <w:r w:rsidR="004E2F9F">
        <w:rPr>
          <w:iCs/>
          <w:sz w:val="26"/>
          <w:szCs w:val="26"/>
        </w:rPr>
        <w:t>Ordonanței de u</w:t>
      </w:r>
      <w:r w:rsidR="00D045A7">
        <w:rPr>
          <w:iCs/>
          <w:sz w:val="26"/>
          <w:szCs w:val="26"/>
        </w:rPr>
        <w:t>rgență</w:t>
      </w:r>
      <w:r w:rsidR="004E2F9F">
        <w:rPr>
          <w:iCs/>
          <w:sz w:val="26"/>
          <w:szCs w:val="26"/>
        </w:rPr>
        <w:t xml:space="preserve"> a Guvernului </w:t>
      </w:r>
      <w:r w:rsidR="00D045A7">
        <w:rPr>
          <w:iCs/>
          <w:sz w:val="26"/>
          <w:szCs w:val="26"/>
        </w:rPr>
        <w:t>nr.189/2008 privind managementul instituțiilor publice de cultură, cu modificările și completările ulterioare, ale Legii nr.</w:t>
      </w:r>
      <w:r w:rsidR="005D6555">
        <w:rPr>
          <w:iCs/>
          <w:sz w:val="26"/>
          <w:szCs w:val="26"/>
        </w:rPr>
        <w:t xml:space="preserve"> </w:t>
      </w:r>
      <w:r w:rsidR="00D045A7">
        <w:rPr>
          <w:iCs/>
          <w:sz w:val="26"/>
          <w:szCs w:val="26"/>
        </w:rPr>
        <w:t>153/2017 privind salarizarea personalului plătit din fonduri publice, cu modificăr</w:t>
      </w:r>
      <w:r w:rsidR="004E2F9F">
        <w:rPr>
          <w:iCs/>
          <w:sz w:val="26"/>
          <w:szCs w:val="26"/>
        </w:rPr>
        <w:t>ile și completările ulterioare, ale Ordonanței de u</w:t>
      </w:r>
      <w:r w:rsidR="00D045A7">
        <w:rPr>
          <w:iCs/>
          <w:sz w:val="26"/>
          <w:szCs w:val="26"/>
        </w:rPr>
        <w:t>rgență a Guvernului nr.</w:t>
      </w:r>
      <w:r w:rsidR="005D6555">
        <w:rPr>
          <w:iCs/>
          <w:sz w:val="26"/>
          <w:szCs w:val="26"/>
        </w:rPr>
        <w:t xml:space="preserve"> </w:t>
      </w:r>
      <w:r w:rsidR="00D045A7">
        <w:rPr>
          <w:iCs/>
          <w:sz w:val="26"/>
          <w:szCs w:val="26"/>
        </w:rPr>
        <w:t xml:space="preserve">118/2006 privind înființarea, organizarea și desfășurarea activității așezămintelor culturale, cu modificările și completările </w:t>
      </w:r>
      <w:r w:rsidR="00831ACE">
        <w:rPr>
          <w:iCs/>
          <w:sz w:val="26"/>
          <w:szCs w:val="26"/>
        </w:rPr>
        <w:t>ulterioare, ale Ordinului Ministerului Culturii și Cultelor nr.</w:t>
      </w:r>
      <w:r w:rsidR="005D6555">
        <w:rPr>
          <w:iCs/>
          <w:sz w:val="26"/>
          <w:szCs w:val="26"/>
        </w:rPr>
        <w:t xml:space="preserve"> </w:t>
      </w:r>
      <w:r w:rsidR="00831ACE">
        <w:rPr>
          <w:iCs/>
          <w:sz w:val="26"/>
          <w:szCs w:val="26"/>
        </w:rPr>
        <w:t>2883/2003 pentru aprobarea Normelor metodologice</w:t>
      </w:r>
      <w:r w:rsidR="00D045A7">
        <w:rPr>
          <w:iCs/>
          <w:sz w:val="26"/>
          <w:szCs w:val="26"/>
        </w:rPr>
        <w:t xml:space="preserve"> </w:t>
      </w:r>
      <w:r w:rsidR="00831ACE">
        <w:rPr>
          <w:iCs/>
          <w:sz w:val="26"/>
          <w:szCs w:val="26"/>
        </w:rPr>
        <w:t>privind desfășurarea activităților specifice așezămintelor culturale, ale Ordinului Ministrului Culturii și Cultelor</w:t>
      </w:r>
      <w:r w:rsidR="00BF2FE2">
        <w:rPr>
          <w:iCs/>
          <w:sz w:val="26"/>
          <w:szCs w:val="26"/>
        </w:rPr>
        <w:t xml:space="preserve"> </w:t>
      </w:r>
      <w:r w:rsidR="00831ACE">
        <w:rPr>
          <w:iCs/>
          <w:sz w:val="26"/>
          <w:szCs w:val="26"/>
        </w:rPr>
        <w:t>nr.</w:t>
      </w:r>
      <w:r w:rsidR="005D6555">
        <w:rPr>
          <w:iCs/>
          <w:sz w:val="26"/>
          <w:szCs w:val="26"/>
        </w:rPr>
        <w:t xml:space="preserve"> </w:t>
      </w:r>
      <w:r w:rsidR="00831ACE">
        <w:rPr>
          <w:iCs/>
          <w:sz w:val="26"/>
          <w:szCs w:val="26"/>
        </w:rPr>
        <w:t>2193/2004 privind aprobarea regulamentului – cadru de organizare și funcționare așezămintelor culturale, ale Legii nr.</w:t>
      </w:r>
      <w:r w:rsidR="005D6555">
        <w:rPr>
          <w:iCs/>
          <w:sz w:val="26"/>
          <w:szCs w:val="26"/>
        </w:rPr>
        <w:t xml:space="preserve"> </w:t>
      </w:r>
      <w:r w:rsidR="00831ACE">
        <w:rPr>
          <w:iCs/>
          <w:sz w:val="26"/>
          <w:szCs w:val="26"/>
        </w:rPr>
        <w:t xml:space="preserve">24/2000 privind normelor de tehnică legislativă pentru elaborarea actelor normative, republicată, cu modificările și completările ulterioare, ale Hotărârii </w:t>
      </w:r>
      <w:r w:rsidR="006C6420">
        <w:rPr>
          <w:iCs/>
          <w:sz w:val="26"/>
          <w:szCs w:val="26"/>
        </w:rPr>
        <w:t xml:space="preserve">Guvernului </w:t>
      </w:r>
      <w:r w:rsidR="00831ACE">
        <w:rPr>
          <w:iCs/>
          <w:sz w:val="26"/>
          <w:szCs w:val="26"/>
        </w:rPr>
        <w:t>nr.</w:t>
      </w:r>
      <w:r w:rsidR="005D6555">
        <w:rPr>
          <w:iCs/>
          <w:sz w:val="26"/>
          <w:szCs w:val="26"/>
        </w:rPr>
        <w:t xml:space="preserve"> </w:t>
      </w:r>
      <w:r w:rsidR="00831ACE">
        <w:rPr>
          <w:iCs/>
          <w:sz w:val="26"/>
          <w:szCs w:val="26"/>
        </w:rPr>
        <w:t>286/2011</w:t>
      </w:r>
      <w:r w:rsidR="00BF2FE2">
        <w:rPr>
          <w:iCs/>
          <w:sz w:val="26"/>
          <w:szCs w:val="26"/>
        </w:rPr>
        <w:t xml:space="preserve"> </w:t>
      </w:r>
      <w:r w:rsidR="00831ACE">
        <w:rPr>
          <w:iCs/>
          <w:sz w:val="26"/>
          <w:szCs w:val="26"/>
        </w:rPr>
        <w:t>pentru aprobarea Regulamentului – cadru privind stabilirea principiilor generale de ocupare a unui post vacant sau temporar vacant corespunzător funcțiilor contractuale și a criteriilor de promovare în grade sau trepte profesionale imediat superioare a personalului contractual din sectorul bugetar plătit din fonduri cu modificările și completările ulterioare</w:t>
      </w:r>
      <w:r w:rsidR="00BD6C10">
        <w:rPr>
          <w:iCs/>
          <w:sz w:val="26"/>
          <w:szCs w:val="26"/>
        </w:rPr>
        <w:t xml:space="preserve"> și</w:t>
      </w:r>
      <w:r w:rsidR="004E2F9F" w:rsidRPr="004E2F9F">
        <w:rPr>
          <w:iCs/>
          <w:sz w:val="26"/>
          <w:szCs w:val="26"/>
        </w:rPr>
        <w:t xml:space="preserve"> </w:t>
      </w:r>
      <w:r w:rsidR="004E2F9F">
        <w:rPr>
          <w:iCs/>
          <w:sz w:val="26"/>
          <w:szCs w:val="26"/>
        </w:rPr>
        <w:t>ale Hotărârii Cons</w:t>
      </w:r>
      <w:r w:rsidR="00BD6C10">
        <w:rPr>
          <w:iCs/>
          <w:sz w:val="26"/>
          <w:szCs w:val="26"/>
        </w:rPr>
        <w:t>iliului Județean Harghita nr.</w:t>
      </w:r>
      <w:r w:rsidR="005D6555">
        <w:rPr>
          <w:iCs/>
          <w:sz w:val="26"/>
          <w:szCs w:val="26"/>
        </w:rPr>
        <w:t xml:space="preserve"> 119/2010 </w:t>
      </w:r>
      <w:r w:rsidR="005D6555">
        <w:rPr>
          <w:sz w:val="26"/>
          <w:szCs w:val="26"/>
        </w:rPr>
        <w:t xml:space="preserve">privind aprobarea Regulamentului de organizare și funcționare, Organigramei și Statului de funcții </w:t>
      </w:r>
      <w:r w:rsidR="005D6555">
        <w:rPr>
          <w:sz w:val="26"/>
          <w:szCs w:val="26"/>
        </w:rPr>
        <w:lastRenderedPageBreak/>
        <w:t>ale Școlii Populare de Artă și Meserii a Județului Harghita, cu modificările și completările ulterioare</w:t>
      </w:r>
      <w:r w:rsidR="00906859">
        <w:rPr>
          <w:sz w:val="26"/>
          <w:szCs w:val="26"/>
        </w:rPr>
        <w:t>.</w:t>
      </w:r>
      <w:bookmarkStart w:id="0" w:name="_GoBack"/>
      <w:bookmarkEnd w:id="0"/>
    </w:p>
    <w:p w:rsidR="005D6555" w:rsidRDefault="00C2781D" w:rsidP="00710B04">
      <w:pPr>
        <w:spacing w:after="0"/>
        <w:ind w:firstLine="708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Pe baza</w:t>
      </w:r>
      <w:r w:rsidR="006C6420">
        <w:rPr>
          <w:iCs/>
          <w:sz w:val="26"/>
          <w:szCs w:val="26"/>
        </w:rPr>
        <w:t xml:space="preserve"> legislației arătate se propune modificarea S</w:t>
      </w:r>
      <w:r>
        <w:rPr>
          <w:iCs/>
          <w:sz w:val="26"/>
          <w:szCs w:val="26"/>
        </w:rPr>
        <w:t xml:space="preserve">tatului de funcții prin transformarea postului </w:t>
      </w:r>
      <w:r w:rsidR="006C6420">
        <w:rPr>
          <w:iCs/>
          <w:sz w:val="26"/>
          <w:szCs w:val="26"/>
        </w:rPr>
        <w:t>de</w:t>
      </w:r>
      <w:r w:rsidR="005D6555">
        <w:rPr>
          <w:iCs/>
          <w:sz w:val="26"/>
          <w:szCs w:val="26"/>
        </w:rPr>
        <w:t xml:space="preserve"> Expert debutant în Expert gradul .I. Motivele transformării postului constă în faptul că angajatul</w:t>
      </w:r>
      <w:r w:rsidR="005D6555" w:rsidRPr="005D6555">
        <w:rPr>
          <w:iCs/>
          <w:sz w:val="26"/>
          <w:szCs w:val="26"/>
        </w:rPr>
        <w:t xml:space="preserve"> </w:t>
      </w:r>
      <w:r w:rsidR="005D6555">
        <w:rPr>
          <w:iCs/>
          <w:sz w:val="26"/>
          <w:szCs w:val="26"/>
        </w:rPr>
        <w:t>a fost încadrat la instituție</w:t>
      </w:r>
      <w:r w:rsidR="00294512">
        <w:rPr>
          <w:iCs/>
          <w:sz w:val="26"/>
          <w:szCs w:val="26"/>
        </w:rPr>
        <w:t xml:space="preserve"> începând cu data de 01.11.2014 ca</w:t>
      </w:r>
      <w:r w:rsidR="005D6555">
        <w:rPr>
          <w:iCs/>
          <w:sz w:val="26"/>
          <w:szCs w:val="26"/>
        </w:rPr>
        <w:t xml:space="preserve"> expert debutant</w:t>
      </w:r>
      <w:r w:rsidR="00710B04">
        <w:rPr>
          <w:iCs/>
          <w:sz w:val="26"/>
          <w:szCs w:val="26"/>
        </w:rPr>
        <w:t xml:space="preserve"> și</w:t>
      </w:r>
      <w:r w:rsidR="00294512">
        <w:rPr>
          <w:iCs/>
          <w:sz w:val="26"/>
          <w:szCs w:val="26"/>
        </w:rPr>
        <w:t xml:space="preserve"> a absolvit ciclul II</w:t>
      </w:r>
      <w:r w:rsidR="00710B04">
        <w:rPr>
          <w:iCs/>
          <w:sz w:val="26"/>
          <w:szCs w:val="26"/>
        </w:rPr>
        <w:t xml:space="preserve"> studii universitare de masterat în sesiunea iunie 2018 </w:t>
      </w:r>
      <w:r w:rsidR="00294512">
        <w:rPr>
          <w:iCs/>
          <w:sz w:val="26"/>
          <w:szCs w:val="26"/>
        </w:rPr>
        <w:t>la Facultatea de Muzică în cadrul Universității Transilvania din Brașov.</w:t>
      </w:r>
    </w:p>
    <w:p w:rsidR="003456B7" w:rsidRDefault="00C2781D" w:rsidP="003456B7">
      <w:pPr>
        <w:spacing w:after="0"/>
        <w:ind w:firstLine="708"/>
        <w:jc w:val="both"/>
        <w:rPr>
          <w:rFonts w:ascii="Calibri" w:eastAsia="Times New Roman" w:hAnsi="Calibri" w:cs="Times New Roman"/>
          <w:sz w:val="26"/>
          <w:szCs w:val="26"/>
        </w:rPr>
      </w:pPr>
      <w:r w:rsidRPr="007C568E">
        <w:rPr>
          <w:rFonts w:ascii="Calibri" w:eastAsia="Times New Roman" w:hAnsi="Calibri" w:cs="Times New Roman"/>
          <w:sz w:val="26"/>
          <w:szCs w:val="26"/>
        </w:rPr>
        <w:t>În materie de competențe a consiliului județean, considerăm, că sunt incidente dispozițiile prevederilor art. 91 alin. (1)  lit. ,,a”</w:t>
      </w:r>
      <w:r w:rsidR="00505CEF">
        <w:rPr>
          <w:rFonts w:ascii="Calibri" w:eastAsia="Times New Roman" w:hAnsi="Calibri" w:cs="Times New Roman"/>
          <w:sz w:val="26"/>
          <w:szCs w:val="26"/>
        </w:rPr>
        <w:t>,</w:t>
      </w:r>
      <w:r w:rsidRPr="007C568E">
        <w:rPr>
          <w:rFonts w:ascii="Calibri" w:eastAsia="Times New Roman" w:hAnsi="Calibri" w:cs="Times New Roman"/>
          <w:sz w:val="26"/>
          <w:szCs w:val="26"/>
        </w:rPr>
        <w:t xml:space="preserve"> coroborat cu alin. (2) lit. ,,c”, precum și art.115, alin.(1) lit. c) din Legea administraţiei publice locale nr.215/2001</w:t>
      </w:r>
      <w:r w:rsidR="00505CEF">
        <w:rPr>
          <w:rFonts w:ascii="Calibri" w:eastAsia="Times New Roman" w:hAnsi="Calibri" w:cs="Times New Roman"/>
          <w:sz w:val="26"/>
          <w:szCs w:val="26"/>
        </w:rPr>
        <w:t>,</w:t>
      </w:r>
      <w:r w:rsidRPr="007C568E">
        <w:rPr>
          <w:rFonts w:ascii="Calibri" w:eastAsia="Times New Roman" w:hAnsi="Calibri" w:cs="Times New Roman"/>
          <w:sz w:val="26"/>
          <w:szCs w:val="26"/>
        </w:rPr>
        <w:t xml:space="preserve"> republicată, cu completările şi modificările ulterioare, potrivit cărora consiliul județean aprobă organigrama, statul de funcții, regulamentul de organizare și funcționare ale (…) instituțiilor și serviciilor publice de interes județean.</w:t>
      </w:r>
    </w:p>
    <w:p w:rsidR="003456B7" w:rsidRDefault="003456B7" w:rsidP="003456B7">
      <w:pPr>
        <w:spacing w:after="0"/>
        <w:ind w:firstLine="708"/>
        <w:jc w:val="both"/>
        <w:rPr>
          <w:rFonts w:ascii="Calibri" w:eastAsia="Times New Roman" w:hAnsi="Calibri" w:cs="Times New Roman"/>
          <w:sz w:val="26"/>
          <w:szCs w:val="26"/>
        </w:rPr>
      </w:pPr>
      <w:r w:rsidRPr="003456B7">
        <w:rPr>
          <w:rFonts w:ascii="Calibri" w:eastAsia="Times New Roman" w:hAnsi="Calibri" w:cs="Times New Roman"/>
          <w:sz w:val="26"/>
          <w:szCs w:val="26"/>
        </w:rPr>
        <w:t>În urma modificărilor propuse, din Expunerea de motive reiese faptul că numărul de posturi al Școlii Populare de Artă și Meserii a Județului Harghita, nu se modifică și se prezintă conform Anexei nr. 1 parte integrantă la prezentul proiect de hotărâre</w:t>
      </w:r>
      <w:r w:rsidRPr="003456B7">
        <w:rPr>
          <w:rFonts w:ascii="Calibri" w:eastAsia="Times New Roman" w:hAnsi="Calibri" w:cs="Times New Roman"/>
          <w:b/>
          <w:sz w:val="26"/>
          <w:szCs w:val="26"/>
        </w:rPr>
        <w:t>.</w:t>
      </w:r>
    </w:p>
    <w:p w:rsidR="003456B7" w:rsidRDefault="003456B7" w:rsidP="003456B7">
      <w:pPr>
        <w:spacing w:after="0"/>
        <w:ind w:firstLine="708"/>
        <w:jc w:val="both"/>
        <w:rPr>
          <w:rFonts w:ascii="Calibri" w:eastAsia="Times New Roman" w:hAnsi="Calibri" w:cs="Times New Roman"/>
          <w:sz w:val="26"/>
          <w:szCs w:val="26"/>
        </w:rPr>
      </w:pPr>
      <w:r w:rsidRPr="003456B7">
        <w:rPr>
          <w:rFonts w:ascii="Calibri" w:eastAsia="Times New Roman" w:hAnsi="Calibri" w:cs="Times New Roman"/>
          <w:sz w:val="26"/>
          <w:szCs w:val="26"/>
        </w:rPr>
        <w:t>În Expunerea de motive sunt detaliate modificările ce urmează a fi propuse aceste modificări, totodată cu precizarea că acestea nu pot afecta încadrarea în cheltuielile de personal aprobate ca limită maximă din bugetul de venituri şi cheltuieli al centrului</w:t>
      </w:r>
      <w:r>
        <w:rPr>
          <w:rFonts w:ascii="Calibri" w:eastAsia="Times New Roman" w:hAnsi="Calibri" w:cs="Times New Roman"/>
          <w:sz w:val="26"/>
          <w:szCs w:val="26"/>
        </w:rPr>
        <w:t xml:space="preserve"> pentru anul 2018</w:t>
      </w:r>
      <w:r w:rsidRPr="003456B7">
        <w:rPr>
          <w:rFonts w:ascii="Calibri" w:eastAsia="Times New Roman" w:hAnsi="Calibri" w:cs="Times New Roman"/>
          <w:sz w:val="26"/>
          <w:szCs w:val="26"/>
        </w:rPr>
        <w:t xml:space="preserve">, </w:t>
      </w:r>
      <w:r w:rsidRPr="003456B7">
        <w:rPr>
          <w:rFonts w:ascii="Calibri" w:eastAsia="Times New Roman" w:hAnsi="Calibri" w:cs="Times New Roman"/>
          <w:sz w:val="26"/>
          <w:szCs w:val="26"/>
          <w:u w:val="single"/>
        </w:rPr>
        <w:t>sens în care este necesar avizul favorabil al Direcției generale economice.</w:t>
      </w:r>
    </w:p>
    <w:p w:rsidR="003456B7" w:rsidRPr="003456B7" w:rsidRDefault="003456B7" w:rsidP="003456B7">
      <w:pPr>
        <w:spacing w:after="0"/>
        <w:ind w:firstLine="708"/>
        <w:jc w:val="both"/>
        <w:rPr>
          <w:rFonts w:ascii="Calibri" w:eastAsia="Times New Roman" w:hAnsi="Calibri" w:cs="Times New Roman"/>
          <w:sz w:val="26"/>
          <w:szCs w:val="26"/>
        </w:rPr>
      </w:pPr>
      <w:r w:rsidRPr="003456B7">
        <w:rPr>
          <w:rFonts w:ascii="Calibri" w:eastAsia="Times New Roman" w:hAnsi="Calibri" w:cs="Times New Roman"/>
          <w:sz w:val="26"/>
          <w:szCs w:val="26"/>
        </w:rPr>
        <w:t>Având în veder</w:t>
      </w:r>
      <w:r>
        <w:rPr>
          <w:rFonts w:ascii="Calibri" w:eastAsia="Times New Roman" w:hAnsi="Calibri" w:cs="Times New Roman"/>
          <w:sz w:val="26"/>
          <w:szCs w:val="26"/>
        </w:rPr>
        <w:t>e cele arătate, sub rezerva raport</w:t>
      </w:r>
      <w:r w:rsidRPr="003456B7">
        <w:rPr>
          <w:rFonts w:ascii="Calibri" w:eastAsia="Times New Roman" w:hAnsi="Calibri" w:cs="Times New Roman"/>
          <w:sz w:val="26"/>
          <w:szCs w:val="26"/>
        </w:rPr>
        <w:t>ului favorabil al Direcției generale economice și al Direcției generale management, avizăm favorabil prezentul proiect de hotărâre.</w:t>
      </w:r>
    </w:p>
    <w:p w:rsidR="003456B7" w:rsidRDefault="003456B7" w:rsidP="003456B7">
      <w:pPr>
        <w:spacing w:after="0"/>
        <w:jc w:val="both"/>
        <w:rPr>
          <w:iCs/>
          <w:sz w:val="26"/>
          <w:szCs w:val="26"/>
        </w:rPr>
      </w:pPr>
    </w:p>
    <w:p w:rsidR="00987731" w:rsidRDefault="00987731" w:rsidP="00F4292F">
      <w:pPr>
        <w:spacing w:after="0"/>
        <w:jc w:val="both"/>
        <w:rPr>
          <w:rFonts w:eastAsia="Times New Roman"/>
          <w:sz w:val="26"/>
          <w:szCs w:val="26"/>
        </w:rPr>
      </w:pPr>
    </w:p>
    <w:p w:rsidR="00F4292F" w:rsidRDefault="00987731" w:rsidP="00DC2952">
      <w:pPr>
        <w:autoSpaceDE w:val="0"/>
        <w:autoSpaceDN w:val="0"/>
        <w:adjustRightInd w:val="0"/>
        <w:spacing w:after="0"/>
        <w:ind w:left="2112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Miercurea-Ciuc, </w:t>
      </w:r>
      <w:r>
        <w:rPr>
          <w:sz w:val="26"/>
          <w:szCs w:val="26"/>
        </w:rPr>
        <w:fldChar w:fldCharType="begin"/>
      </w:r>
      <w:r>
        <w:rPr>
          <w:sz w:val="26"/>
          <w:szCs w:val="26"/>
        </w:rPr>
        <w:instrText xml:space="preserve"> TIME \@ "d MMMM yyyy" </w:instrText>
      </w:r>
      <w:r>
        <w:rPr>
          <w:sz w:val="26"/>
          <w:szCs w:val="26"/>
        </w:rPr>
        <w:fldChar w:fldCharType="separate"/>
      </w:r>
      <w:r w:rsidR="00906859">
        <w:rPr>
          <w:noProof/>
          <w:sz w:val="26"/>
          <w:szCs w:val="26"/>
        </w:rPr>
        <w:t>6 septembrie 2018</w:t>
      </w:r>
      <w:r>
        <w:rPr>
          <w:sz w:val="26"/>
          <w:szCs w:val="26"/>
        </w:rPr>
        <w:fldChar w:fldCharType="end"/>
      </w:r>
      <w:r w:rsidR="00E455AA">
        <w:rPr>
          <w:sz w:val="26"/>
          <w:szCs w:val="26"/>
        </w:rPr>
        <w:t>.</w:t>
      </w:r>
    </w:p>
    <w:p w:rsidR="003456B7" w:rsidRDefault="003456B7" w:rsidP="00DC2952">
      <w:pPr>
        <w:autoSpaceDE w:val="0"/>
        <w:autoSpaceDN w:val="0"/>
        <w:adjustRightInd w:val="0"/>
        <w:spacing w:after="0"/>
        <w:ind w:left="2112" w:firstLine="720"/>
        <w:jc w:val="both"/>
        <w:rPr>
          <w:sz w:val="26"/>
          <w:szCs w:val="26"/>
        </w:rPr>
      </w:pPr>
    </w:p>
    <w:p w:rsidR="003456B7" w:rsidRPr="00DC2952" w:rsidRDefault="003456B7" w:rsidP="00DC2952">
      <w:pPr>
        <w:autoSpaceDE w:val="0"/>
        <w:autoSpaceDN w:val="0"/>
        <w:adjustRightInd w:val="0"/>
        <w:spacing w:after="0"/>
        <w:ind w:left="2112" w:firstLine="720"/>
        <w:jc w:val="both"/>
        <w:rPr>
          <w:sz w:val="26"/>
          <w:szCs w:val="26"/>
        </w:rPr>
      </w:pPr>
    </w:p>
    <w:p w:rsidR="00987731" w:rsidRDefault="00987731" w:rsidP="00987731">
      <w:pPr>
        <w:autoSpaceDE w:val="0"/>
        <w:autoSpaceDN w:val="0"/>
        <w:adjustRightInd w:val="0"/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 DIRECTOR GENERAL</w:t>
      </w:r>
      <w:r w:rsidR="00644A3B">
        <w:rPr>
          <w:sz w:val="26"/>
          <w:szCs w:val="26"/>
        </w:rPr>
        <w:tab/>
      </w:r>
      <w:r w:rsidR="00644A3B">
        <w:rPr>
          <w:sz w:val="26"/>
          <w:szCs w:val="26"/>
        </w:rPr>
        <w:tab/>
      </w:r>
      <w:r w:rsidR="00644A3B">
        <w:rPr>
          <w:sz w:val="26"/>
          <w:szCs w:val="26"/>
        </w:rPr>
        <w:tab/>
      </w:r>
      <w:r w:rsidR="00644A3B">
        <w:rPr>
          <w:sz w:val="26"/>
          <w:szCs w:val="26"/>
        </w:rPr>
        <w:tab/>
      </w:r>
      <w:r w:rsidR="00644A3B">
        <w:rPr>
          <w:sz w:val="26"/>
          <w:szCs w:val="26"/>
        </w:rPr>
        <w:tab/>
        <w:t xml:space="preserve">                   </w:t>
      </w:r>
    </w:p>
    <w:p w:rsidR="00987731" w:rsidRPr="00644A3B" w:rsidRDefault="00F4292F" w:rsidP="00987731">
      <w:pPr>
        <w:autoSpaceDE w:val="0"/>
        <w:autoSpaceDN w:val="0"/>
        <w:adjustRightInd w:val="0"/>
        <w:spacing w:after="0"/>
        <w:rPr>
          <w:sz w:val="26"/>
          <w:szCs w:val="26"/>
          <w:lang w:val="hu-HU"/>
        </w:rPr>
      </w:pPr>
      <w:r>
        <w:rPr>
          <w:sz w:val="26"/>
          <w:szCs w:val="26"/>
        </w:rPr>
        <w:t xml:space="preserve">    </w:t>
      </w:r>
      <w:proofErr w:type="spellStart"/>
      <w:r w:rsidR="00987731">
        <w:rPr>
          <w:sz w:val="26"/>
          <w:szCs w:val="26"/>
        </w:rPr>
        <w:t>Vágássy</w:t>
      </w:r>
      <w:proofErr w:type="spellEnd"/>
      <w:r w:rsidR="00987731">
        <w:rPr>
          <w:sz w:val="26"/>
          <w:szCs w:val="26"/>
        </w:rPr>
        <w:t xml:space="preserve"> </w:t>
      </w:r>
      <w:proofErr w:type="spellStart"/>
      <w:r w:rsidR="00987731">
        <w:rPr>
          <w:sz w:val="26"/>
          <w:szCs w:val="26"/>
        </w:rPr>
        <w:t>Alpár</w:t>
      </w:r>
      <w:proofErr w:type="spellEnd"/>
      <w:r w:rsidR="00644A3B">
        <w:rPr>
          <w:sz w:val="26"/>
          <w:szCs w:val="26"/>
        </w:rPr>
        <w:tab/>
      </w:r>
      <w:r w:rsidR="00644A3B">
        <w:rPr>
          <w:sz w:val="26"/>
          <w:szCs w:val="26"/>
        </w:rPr>
        <w:tab/>
      </w:r>
      <w:r w:rsidR="00644A3B">
        <w:rPr>
          <w:sz w:val="26"/>
          <w:szCs w:val="26"/>
        </w:rPr>
        <w:tab/>
      </w:r>
      <w:r w:rsidR="00644A3B">
        <w:rPr>
          <w:sz w:val="26"/>
          <w:szCs w:val="26"/>
        </w:rPr>
        <w:tab/>
      </w:r>
      <w:r w:rsidR="00644A3B">
        <w:rPr>
          <w:sz w:val="26"/>
          <w:szCs w:val="26"/>
        </w:rPr>
        <w:tab/>
      </w:r>
      <w:r w:rsidR="00644A3B">
        <w:rPr>
          <w:sz w:val="26"/>
          <w:szCs w:val="26"/>
        </w:rPr>
        <w:tab/>
      </w:r>
      <w:r w:rsidR="00644A3B">
        <w:rPr>
          <w:sz w:val="26"/>
          <w:szCs w:val="26"/>
        </w:rPr>
        <w:tab/>
      </w:r>
      <w:r w:rsidR="00644A3B">
        <w:rPr>
          <w:sz w:val="26"/>
          <w:szCs w:val="26"/>
          <w:lang w:val="hu-HU"/>
        </w:rPr>
        <w:t xml:space="preserve"> </w:t>
      </w:r>
    </w:p>
    <w:p w:rsidR="00F4292F" w:rsidRDefault="00DC2952" w:rsidP="0049242A">
      <w:pPr>
        <w:spacing w:after="0" w:line="240" w:lineRule="auto"/>
        <w:ind w:right="-187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3456B7">
        <w:rPr>
          <w:sz w:val="26"/>
          <w:szCs w:val="26"/>
        </w:rPr>
        <w:tab/>
      </w:r>
      <w:r w:rsidR="003456B7">
        <w:rPr>
          <w:sz w:val="26"/>
          <w:szCs w:val="26"/>
        </w:rPr>
        <w:tab/>
      </w:r>
      <w:r w:rsidR="003456B7">
        <w:rPr>
          <w:sz w:val="26"/>
          <w:szCs w:val="26"/>
        </w:rPr>
        <w:tab/>
      </w:r>
      <w:r>
        <w:rPr>
          <w:sz w:val="26"/>
          <w:szCs w:val="26"/>
        </w:rPr>
        <w:t>CONSILIER JURIDIC</w:t>
      </w:r>
      <w:r>
        <w:rPr>
          <w:sz w:val="26"/>
          <w:szCs w:val="26"/>
        </w:rPr>
        <w:tab/>
      </w:r>
    </w:p>
    <w:p w:rsidR="005E3D87" w:rsidRDefault="00DC2952" w:rsidP="00DA27F9">
      <w:pPr>
        <w:spacing w:after="0"/>
        <w:ind w:left="6372" w:right="-567" w:firstLine="708"/>
        <w:jc w:val="both"/>
        <w:rPr>
          <w:sz w:val="26"/>
          <w:szCs w:val="26"/>
        </w:rPr>
      </w:pPr>
      <w:r>
        <w:rPr>
          <w:sz w:val="26"/>
          <w:szCs w:val="26"/>
          <w:lang w:val="hu-HU"/>
        </w:rPr>
        <w:t xml:space="preserve">     Szőgyör Imelda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5E3D87" w:rsidRPr="00D732F0" w:rsidRDefault="005E3D87" w:rsidP="00D732F0">
      <w:pPr>
        <w:spacing w:after="0"/>
        <w:ind w:right="-567" w:firstLine="708"/>
        <w:jc w:val="both"/>
        <w:rPr>
          <w:sz w:val="26"/>
          <w:szCs w:val="26"/>
        </w:rPr>
      </w:pPr>
    </w:p>
    <w:p w:rsidR="00F4292F" w:rsidRPr="00002195" w:rsidRDefault="00F4292F" w:rsidP="00F4292F">
      <w:pPr>
        <w:spacing w:after="0"/>
        <w:ind w:left="6372" w:right="-567" w:firstLine="708"/>
        <w:jc w:val="both"/>
        <w:rPr>
          <w:sz w:val="16"/>
          <w:szCs w:val="16"/>
        </w:rPr>
      </w:pPr>
      <w:r>
        <w:rPr>
          <w:sz w:val="26"/>
          <w:szCs w:val="26"/>
        </w:rPr>
        <w:t xml:space="preserve">     </w:t>
      </w:r>
    </w:p>
    <w:sectPr w:rsidR="00F4292F" w:rsidRPr="00002195" w:rsidSect="001D5817">
      <w:footerReference w:type="default" r:id="rId9"/>
      <w:pgSz w:w="12240" w:h="15840"/>
      <w:pgMar w:top="851" w:right="1183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AB6" w:rsidRDefault="00226AB6">
      <w:pPr>
        <w:spacing w:after="0" w:line="240" w:lineRule="auto"/>
      </w:pPr>
      <w:r>
        <w:separator/>
      </w:r>
    </w:p>
  </w:endnote>
  <w:endnote w:type="continuationSeparator" w:id="0">
    <w:p w:rsidR="00226AB6" w:rsidRDefault="00226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E71" w:rsidRPr="00677843" w:rsidRDefault="00FF1775">
    <w:pPr>
      <w:pStyle w:val="Footer"/>
      <w:jc w:val="right"/>
      <w:rPr>
        <w:rFonts w:ascii="Calibri" w:hAnsi="Calibri"/>
      </w:rPr>
    </w:pPr>
    <w:r w:rsidRPr="00677843">
      <w:rPr>
        <w:rFonts w:ascii="Calibri" w:hAnsi="Calibri"/>
      </w:rPr>
      <w:fldChar w:fldCharType="begin"/>
    </w:r>
    <w:r w:rsidRPr="00677843">
      <w:rPr>
        <w:rFonts w:ascii="Calibri" w:hAnsi="Calibri"/>
      </w:rPr>
      <w:instrText xml:space="preserve"> PAGE   \* MERGEFORMAT </w:instrText>
    </w:r>
    <w:r w:rsidRPr="00677843">
      <w:rPr>
        <w:rFonts w:ascii="Calibri" w:hAnsi="Calibri"/>
      </w:rPr>
      <w:fldChar w:fldCharType="separate"/>
    </w:r>
    <w:r w:rsidR="00906859">
      <w:rPr>
        <w:rFonts w:ascii="Calibri" w:hAnsi="Calibri"/>
        <w:noProof/>
      </w:rPr>
      <w:t>2</w:t>
    </w:r>
    <w:r w:rsidRPr="00677843">
      <w:rPr>
        <w:rFonts w:ascii="Calibri" w:hAnsi="Calibri"/>
      </w:rPr>
      <w:fldChar w:fldCharType="end"/>
    </w:r>
  </w:p>
  <w:p w:rsidR="00712E71" w:rsidRPr="00F4292F" w:rsidRDefault="00F4292F">
    <w:pPr>
      <w:pStyle w:val="Footer"/>
      <w:rPr>
        <w:sz w:val="16"/>
        <w:szCs w:val="16"/>
      </w:rPr>
    </w:pPr>
    <w:r w:rsidRPr="00F4292F">
      <w:rPr>
        <w:sz w:val="16"/>
        <w:szCs w:val="16"/>
      </w:rPr>
      <w:t>SZ.I/1ex.orig.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AB6" w:rsidRDefault="00226AB6">
      <w:pPr>
        <w:spacing w:after="0" w:line="240" w:lineRule="auto"/>
      </w:pPr>
      <w:r>
        <w:separator/>
      </w:r>
    </w:p>
  </w:footnote>
  <w:footnote w:type="continuationSeparator" w:id="0">
    <w:p w:rsidR="00226AB6" w:rsidRDefault="00226A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C37D0"/>
    <w:multiLevelType w:val="hybridMultilevel"/>
    <w:tmpl w:val="B184919E"/>
    <w:lvl w:ilvl="0" w:tplc="9488C222">
      <w:numFmt w:val="bullet"/>
      <w:lvlText w:val="-"/>
      <w:lvlJc w:val="left"/>
      <w:pPr>
        <w:ind w:left="1428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6002054"/>
    <w:multiLevelType w:val="hybridMultilevel"/>
    <w:tmpl w:val="FE209740"/>
    <w:lvl w:ilvl="0" w:tplc="E44CC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ADE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92CB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3EE4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E29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670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6CE8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BC55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3883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65B26CC"/>
    <w:multiLevelType w:val="hybridMultilevel"/>
    <w:tmpl w:val="394EDD18"/>
    <w:lvl w:ilvl="0" w:tplc="A3FA194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CCE96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D4F16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F432D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D43D1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F4C0F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2A13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CB2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8A99B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88E07CD"/>
    <w:multiLevelType w:val="hybridMultilevel"/>
    <w:tmpl w:val="D2349FD2"/>
    <w:lvl w:ilvl="0" w:tplc="EAECE4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D4EB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3E63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9A33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EE9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D44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D0C0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2E26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56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48B4E68"/>
    <w:multiLevelType w:val="hybridMultilevel"/>
    <w:tmpl w:val="836C5E92"/>
    <w:lvl w:ilvl="0" w:tplc="7E64439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0004A0">
      <w:start w:val="1"/>
      <w:numFmt w:val="bullet"/>
      <w:lvlText w:val="–"/>
      <w:lvlJc w:val="left"/>
      <w:pPr>
        <w:tabs>
          <w:tab w:val="num" w:pos="1211"/>
        </w:tabs>
        <w:ind w:left="1211" w:hanging="360"/>
      </w:pPr>
      <w:rPr>
        <w:rFonts w:ascii="Arial" w:hAnsi="Arial" w:hint="default"/>
      </w:rPr>
    </w:lvl>
    <w:lvl w:ilvl="2" w:tplc="C14E5C4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9CE32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E010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0A7B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403A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A354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DC461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58D63DF"/>
    <w:multiLevelType w:val="hybridMultilevel"/>
    <w:tmpl w:val="513E3BE2"/>
    <w:lvl w:ilvl="0" w:tplc="DBB2D7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20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9482B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78FD4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D44B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1005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E0EE4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7C47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D54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E1102AF"/>
    <w:multiLevelType w:val="hybridMultilevel"/>
    <w:tmpl w:val="170ECE50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713A1591"/>
    <w:multiLevelType w:val="hybridMultilevel"/>
    <w:tmpl w:val="19BC896A"/>
    <w:lvl w:ilvl="0" w:tplc="9488C222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72B"/>
    <w:rsid w:val="00002195"/>
    <w:rsid w:val="00005A97"/>
    <w:rsid w:val="00046707"/>
    <w:rsid w:val="00074357"/>
    <w:rsid w:val="0008517E"/>
    <w:rsid w:val="00090BE6"/>
    <w:rsid w:val="00095D5F"/>
    <w:rsid w:val="0009717D"/>
    <w:rsid w:val="0009751B"/>
    <w:rsid w:val="000B288B"/>
    <w:rsid w:val="000C3975"/>
    <w:rsid w:val="000E4A8C"/>
    <w:rsid w:val="00100A15"/>
    <w:rsid w:val="00100BE9"/>
    <w:rsid w:val="00104832"/>
    <w:rsid w:val="00112421"/>
    <w:rsid w:val="00113315"/>
    <w:rsid w:val="00134F7A"/>
    <w:rsid w:val="001358E9"/>
    <w:rsid w:val="0014050F"/>
    <w:rsid w:val="00144070"/>
    <w:rsid w:val="00155D29"/>
    <w:rsid w:val="00155F3E"/>
    <w:rsid w:val="0016190B"/>
    <w:rsid w:val="0017724C"/>
    <w:rsid w:val="00182550"/>
    <w:rsid w:val="001A1104"/>
    <w:rsid w:val="001C5AEF"/>
    <w:rsid w:val="001C75A5"/>
    <w:rsid w:val="001D032E"/>
    <w:rsid w:val="001D4C6F"/>
    <w:rsid w:val="001D5350"/>
    <w:rsid w:val="002037C4"/>
    <w:rsid w:val="0020456B"/>
    <w:rsid w:val="002107E4"/>
    <w:rsid w:val="002254C9"/>
    <w:rsid w:val="00226AB6"/>
    <w:rsid w:val="00227B00"/>
    <w:rsid w:val="0025333E"/>
    <w:rsid w:val="002700A7"/>
    <w:rsid w:val="00294512"/>
    <w:rsid w:val="00297FC6"/>
    <w:rsid w:val="002C3AD5"/>
    <w:rsid w:val="002C5562"/>
    <w:rsid w:val="002C5BF1"/>
    <w:rsid w:val="002C6AFC"/>
    <w:rsid w:val="002F5B34"/>
    <w:rsid w:val="002F625E"/>
    <w:rsid w:val="00300C26"/>
    <w:rsid w:val="00305B3F"/>
    <w:rsid w:val="003266AB"/>
    <w:rsid w:val="00340BED"/>
    <w:rsid w:val="003456B7"/>
    <w:rsid w:val="00347A48"/>
    <w:rsid w:val="00366F00"/>
    <w:rsid w:val="00390900"/>
    <w:rsid w:val="003C37C0"/>
    <w:rsid w:val="003D4114"/>
    <w:rsid w:val="003F2059"/>
    <w:rsid w:val="00404FE5"/>
    <w:rsid w:val="00434A06"/>
    <w:rsid w:val="00452682"/>
    <w:rsid w:val="004540B9"/>
    <w:rsid w:val="00461A57"/>
    <w:rsid w:val="00463D8E"/>
    <w:rsid w:val="004918E7"/>
    <w:rsid w:val="0049242A"/>
    <w:rsid w:val="004B39E7"/>
    <w:rsid w:val="004E10ED"/>
    <w:rsid w:val="004E2F9F"/>
    <w:rsid w:val="004F07F7"/>
    <w:rsid w:val="004F7B15"/>
    <w:rsid w:val="00505CEF"/>
    <w:rsid w:val="00534185"/>
    <w:rsid w:val="0056493F"/>
    <w:rsid w:val="0056672B"/>
    <w:rsid w:val="00566CDB"/>
    <w:rsid w:val="0056783E"/>
    <w:rsid w:val="00572C0B"/>
    <w:rsid w:val="00580C4A"/>
    <w:rsid w:val="005A3983"/>
    <w:rsid w:val="005C48B5"/>
    <w:rsid w:val="005D6555"/>
    <w:rsid w:val="005E091A"/>
    <w:rsid w:val="005E2A44"/>
    <w:rsid w:val="005E3D87"/>
    <w:rsid w:val="005F06F7"/>
    <w:rsid w:val="005F5073"/>
    <w:rsid w:val="00634C05"/>
    <w:rsid w:val="00643266"/>
    <w:rsid w:val="00644A3B"/>
    <w:rsid w:val="0066504D"/>
    <w:rsid w:val="006712FC"/>
    <w:rsid w:val="00677917"/>
    <w:rsid w:val="006902F4"/>
    <w:rsid w:val="006971E7"/>
    <w:rsid w:val="006C0427"/>
    <w:rsid w:val="006C37D5"/>
    <w:rsid w:val="006C6420"/>
    <w:rsid w:val="006E269C"/>
    <w:rsid w:val="006F6F7D"/>
    <w:rsid w:val="0070101F"/>
    <w:rsid w:val="00710B04"/>
    <w:rsid w:val="00722A8D"/>
    <w:rsid w:val="0072673A"/>
    <w:rsid w:val="00727550"/>
    <w:rsid w:val="00730D8B"/>
    <w:rsid w:val="00736A39"/>
    <w:rsid w:val="00736A43"/>
    <w:rsid w:val="00750A4C"/>
    <w:rsid w:val="007551FE"/>
    <w:rsid w:val="00771B06"/>
    <w:rsid w:val="00783855"/>
    <w:rsid w:val="00793E0F"/>
    <w:rsid w:val="00796903"/>
    <w:rsid w:val="007A5FC1"/>
    <w:rsid w:val="007B1274"/>
    <w:rsid w:val="007C568E"/>
    <w:rsid w:val="0081620B"/>
    <w:rsid w:val="00831ACE"/>
    <w:rsid w:val="008423DB"/>
    <w:rsid w:val="00856243"/>
    <w:rsid w:val="00877850"/>
    <w:rsid w:val="008833FF"/>
    <w:rsid w:val="00883757"/>
    <w:rsid w:val="008944D8"/>
    <w:rsid w:val="008A7F7C"/>
    <w:rsid w:val="008B36AB"/>
    <w:rsid w:val="008D6C10"/>
    <w:rsid w:val="008E1EC1"/>
    <w:rsid w:val="008E3C47"/>
    <w:rsid w:val="008F7A78"/>
    <w:rsid w:val="00904EDD"/>
    <w:rsid w:val="00906859"/>
    <w:rsid w:val="00913B60"/>
    <w:rsid w:val="009154B8"/>
    <w:rsid w:val="009333DE"/>
    <w:rsid w:val="00943BAE"/>
    <w:rsid w:val="009461E3"/>
    <w:rsid w:val="00962301"/>
    <w:rsid w:val="00972AD8"/>
    <w:rsid w:val="00972ED8"/>
    <w:rsid w:val="009804EF"/>
    <w:rsid w:val="00987731"/>
    <w:rsid w:val="009D15CC"/>
    <w:rsid w:val="009E14CC"/>
    <w:rsid w:val="009E3B8D"/>
    <w:rsid w:val="009F6B0B"/>
    <w:rsid w:val="00A0097C"/>
    <w:rsid w:val="00A01C75"/>
    <w:rsid w:val="00A066BC"/>
    <w:rsid w:val="00A340E2"/>
    <w:rsid w:val="00A53A76"/>
    <w:rsid w:val="00A53D53"/>
    <w:rsid w:val="00A5791B"/>
    <w:rsid w:val="00A73506"/>
    <w:rsid w:val="00A819E1"/>
    <w:rsid w:val="00A85DB6"/>
    <w:rsid w:val="00AA000E"/>
    <w:rsid w:val="00AA2E74"/>
    <w:rsid w:val="00AB0DED"/>
    <w:rsid w:val="00AB15FF"/>
    <w:rsid w:val="00AC09E7"/>
    <w:rsid w:val="00AC14AA"/>
    <w:rsid w:val="00AE5639"/>
    <w:rsid w:val="00AE5700"/>
    <w:rsid w:val="00B11E30"/>
    <w:rsid w:val="00B13D1B"/>
    <w:rsid w:val="00B25E54"/>
    <w:rsid w:val="00B54859"/>
    <w:rsid w:val="00B7347B"/>
    <w:rsid w:val="00B901F3"/>
    <w:rsid w:val="00B91B6D"/>
    <w:rsid w:val="00B95AED"/>
    <w:rsid w:val="00BA3029"/>
    <w:rsid w:val="00BD2427"/>
    <w:rsid w:val="00BD6C10"/>
    <w:rsid w:val="00BE5B6E"/>
    <w:rsid w:val="00BE799D"/>
    <w:rsid w:val="00BF1B8D"/>
    <w:rsid w:val="00BF2FE2"/>
    <w:rsid w:val="00C011C8"/>
    <w:rsid w:val="00C01E1A"/>
    <w:rsid w:val="00C25F43"/>
    <w:rsid w:val="00C2781D"/>
    <w:rsid w:val="00C34491"/>
    <w:rsid w:val="00C40EFC"/>
    <w:rsid w:val="00C413CD"/>
    <w:rsid w:val="00C54F00"/>
    <w:rsid w:val="00C5679B"/>
    <w:rsid w:val="00C6193F"/>
    <w:rsid w:val="00C62FAE"/>
    <w:rsid w:val="00C84DCE"/>
    <w:rsid w:val="00CA0923"/>
    <w:rsid w:val="00CB5990"/>
    <w:rsid w:val="00CC7A6D"/>
    <w:rsid w:val="00CD6E72"/>
    <w:rsid w:val="00D045A7"/>
    <w:rsid w:val="00D13A4D"/>
    <w:rsid w:val="00D6298C"/>
    <w:rsid w:val="00D732F0"/>
    <w:rsid w:val="00D82BE4"/>
    <w:rsid w:val="00D84517"/>
    <w:rsid w:val="00D90CC0"/>
    <w:rsid w:val="00DA27F9"/>
    <w:rsid w:val="00DA4170"/>
    <w:rsid w:val="00DA6211"/>
    <w:rsid w:val="00DB2FC8"/>
    <w:rsid w:val="00DB3B89"/>
    <w:rsid w:val="00DC01AF"/>
    <w:rsid w:val="00DC2952"/>
    <w:rsid w:val="00DD111B"/>
    <w:rsid w:val="00DE3165"/>
    <w:rsid w:val="00DE5548"/>
    <w:rsid w:val="00DF0410"/>
    <w:rsid w:val="00E14F29"/>
    <w:rsid w:val="00E21147"/>
    <w:rsid w:val="00E30F1B"/>
    <w:rsid w:val="00E33DA3"/>
    <w:rsid w:val="00E455AA"/>
    <w:rsid w:val="00E72E49"/>
    <w:rsid w:val="00E769AB"/>
    <w:rsid w:val="00E80C83"/>
    <w:rsid w:val="00E80F36"/>
    <w:rsid w:val="00E9048D"/>
    <w:rsid w:val="00E92D92"/>
    <w:rsid w:val="00E93536"/>
    <w:rsid w:val="00E94301"/>
    <w:rsid w:val="00EA0FE5"/>
    <w:rsid w:val="00F21A0D"/>
    <w:rsid w:val="00F4292F"/>
    <w:rsid w:val="00F626FC"/>
    <w:rsid w:val="00F65E1D"/>
    <w:rsid w:val="00F72714"/>
    <w:rsid w:val="00F739E6"/>
    <w:rsid w:val="00F740AF"/>
    <w:rsid w:val="00F74662"/>
    <w:rsid w:val="00F91728"/>
    <w:rsid w:val="00FB379D"/>
    <w:rsid w:val="00FC5E4E"/>
    <w:rsid w:val="00FF1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735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506"/>
  </w:style>
  <w:style w:type="paragraph" w:styleId="ListParagraph">
    <w:name w:val="List Paragraph"/>
    <w:basedOn w:val="Normal"/>
    <w:uiPriority w:val="34"/>
    <w:qFormat/>
    <w:rsid w:val="004E10E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56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79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461A5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61A57"/>
  </w:style>
  <w:style w:type="paragraph" w:styleId="Header">
    <w:name w:val="header"/>
    <w:basedOn w:val="Normal"/>
    <w:link w:val="HeaderChar"/>
    <w:uiPriority w:val="99"/>
    <w:unhideWhenUsed/>
    <w:rsid w:val="001124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24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735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506"/>
  </w:style>
  <w:style w:type="paragraph" w:styleId="ListParagraph">
    <w:name w:val="List Paragraph"/>
    <w:basedOn w:val="Normal"/>
    <w:uiPriority w:val="34"/>
    <w:qFormat/>
    <w:rsid w:val="004E10E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56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79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461A5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61A57"/>
  </w:style>
  <w:style w:type="paragraph" w:styleId="Header">
    <w:name w:val="header"/>
    <w:basedOn w:val="Normal"/>
    <w:link w:val="HeaderChar"/>
    <w:uiPriority w:val="99"/>
    <w:unhideWhenUsed/>
    <w:rsid w:val="001124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24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16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670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9123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9478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4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8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5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8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5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2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1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7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7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43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2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2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0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5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7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0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8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5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7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2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8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1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0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43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7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0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4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5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73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3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1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0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233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4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5D373-C1FF-4C0C-B873-843E6BBB7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678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4602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Antal Renata</dc:creator>
  <cp:lastModifiedBy>Szogyor Imelda-Gabriella</cp:lastModifiedBy>
  <cp:revision>3</cp:revision>
  <cp:lastPrinted>2018-09-06T10:57:00Z</cp:lastPrinted>
  <dcterms:created xsi:type="dcterms:W3CDTF">2018-09-06T10:57:00Z</dcterms:created>
  <dcterms:modified xsi:type="dcterms:W3CDTF">2018-09-06T11:01:00Z</dcterms:modified>
</cp:coreProperties>
</file>